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page" w:tblpXSpec="center" w:tblpY="2748"/>
        <w:tblOverlap w:val="never"/>
        <w:tblW w:w="10840" w:type="dxa"/>
        <w:jc w:val="center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9"/>
        <w:gridCol w:w="2056"/>
        <w:gridCol w:w="1825"/>
        <w:gridCol w:w="606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7" w:hRule="atLeast"/>
          <w:jc w:val="center"/>
        </w:trPr>
        <w:tc>
          <w:tcPr>
            <w:tcW w:w="89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A8D08D" w:themeColor="accent6" w:themeTint="99" w:fill="auto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4"/>
                <w:szCs w:val="24"/>
              </w:rPr>
              <w:t>天数</w:t>
            </w:r>
          </w:p>
        </w:tc>
        <w:tc>
          <w:tcPr>
            <w:tcW w:w="20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A8D08D" w:themeColor="accent6" w:themeTint="99" w:fill="auto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4"/>
                <w:szCs w:val="24"/>
              </w:rPr>
              <w:t>日期</w:t>
            </w:r>
          </w:p>
        </w:tc>
        <w:tc>
          <w:tcPr>
            <w:tcW w:w="18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A8D08D" w:themeColor="accent6" w:themeTint="99" w:fill="auto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4"/>
                <w:szCs w:val="24"/>
              </w:rPr>
              <w:t>访问城市</w:t>
            </w:r>
          </w:p>
        </w:tc>
        <w:tc>
          <w:tcPr>
            <w:tcW w:w="6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A8D08D" w:themeColor="accent6" w:themeTint="99" w:fill="auto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4"/>
                <w:szCs w:val="24"/>
              </w:rPr>
              <w:t>行程概述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2" w:hRule="atLeast"/>
          <w:jc w:val="center"/>
        </w:trPr>
        <w:tc>
          <w:tcPr>
            <w:tcW w:w="89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>
            <w:pPr>
              <w:spacing w:beforeLines="0" w:afterLines="0"/>
              <w:jc w:val="center"/>
              <w:rPr>
                <w:rFonts w:hint="eastAsia" w:ascii="华文细黑" w:hAnsi="华文细黑" w:eastAsia="华文细黑"/>
                <w:color w:val="000000"/>
                <w:sz w:val="22"/>
              </w:rPr>
            </w:pPr>
            <w:r>
              <w:rPr>
                <w:rFonts w:hint="eastAsia" w:ascii="华文细黑" w:hAnsi="华文细黑" w:eastAsia="华文细黑"/>
                <w:color w:val="000000"/>
                <w:sz w:val="22"/>
              </w:rPr>
              <w:t>1</w:t>
            </w:r>
          </w:p>
        </w:tc>
        <w:tc>
          <w:tcPr>
            <w:tcW w:w="20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>
            <w:pPr>
              <w:spacing w:beforeLines="0" w:afterLines="0"/>
              <w:jc w:val="center"/>
              <w:rPr>
                <w:rFonts w:hint="eastAsia" w:ascii="华文细黑" w:hAnsi="华文细黑" w:eastAsia="华文细黑"/>
                <w:color w:val="000000"/>
                <w:sz w:val="22"/>
              </w:rPr>
            </w:pPr>
            <w:r>
              <w:rPr>
                <w:rFonts w:hint="eastAsia" w:ascii="华文细黑" w:hAnsi="华文细黑" w:eastAsia="华文细黑"/>
                <w:color w:val="000000"/>
                <w:sz w:val="22"/>
              </w:rPr>
              <w:t>2015年4月22日</w:t>
            </w:r>
          </w:p>
        </w:tc>
        <w:tc>
          <w:tcPr>
            <w:tcW w:w="18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>
            <w:pPr>
              <w:spacing w:beforeLines="0" w:afterLines="0"/>
              <w:jc w:val="center"/>
              <w:rPr>
                <w:rFonts w:hint="eastAsia" w:ascii="华文细黑" w:hAnsi="华文细黑" w:eastAsia="华文细黑"/>
                <w:color w:val="000000"/>
                <w:sz w:val="22"/>
              </w:rPr>
            </w:pPr>
            <w:r>
              <w:rPr>
                <w:rFonts w:hint="eastAsia" w:ascii="华文细黑" w:hAnsi="华文细黑" w:eastAsia="华文细黑"/>
                <w:color w:val="000000"/>
                <w:sz w:val="22"/>
              </w:rPr>
              <w:t>北京至首尔</w:t>
            </w:r>
          </w:p>
        </w:tc>
        <w:tc>
          <w:tcPr>
            <w:tcW w:w="6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>
            <w:pPr>
              <w:spacing w:beforeLines="0" w:afterLines="0"/>
              <w:jc w:val="center"/>
              <w:rPr>
                <w:rFonts w:hint="eastAsia" w:ascii="华文细黑" w:hAnsi="华文细黑" w:eastAsia="华文细黑"/>
                <w:color w:val="000000"/>
                <w:sz w:val="2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4" w:hRule="atLeast"/>
          <w:jc w:val="center"/>
        </w:trPr>
        <w:tc>
          <w:tcPr>
            <w:tcW w:w="89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>
            <w:pPr>
              <w:spacing w:beforeLines="0" w:afterLines="0"/>
              <w:jc w:val="center"/>
              <w:rPr>
                <w:rFonts w:hint="eastAsia" w:ascii="华文细黑" w:hAnsi="华文细黑" w:eastAsia="华文细黑"/>
                <w:color w:val="000000"/>
                <w:sz w:val="22"/>
              </w:rPr>
            </w:pPr>
            <w:r>
              <w:rPr>
                <w:rFonts w:hint="eastAsia" w:ascii="华文细黑" w:hAnsi="华文细黑" w:eastAsia="华文细黑"/>
                <w:color w:val="000000"/>
                <w:sz w:val="22"/>
              </w:rPr>
              <w:t>2</w:t>
            </w:r>
          </w:p>
        </w:tc>
        <w:tc>
          <w:tcPr>
            <w:tcW w:w="20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>
            <w:pPr>
              <w:spacing w:beforeLines="0" w:afterLines="0"/>
              <w:jc w:val="center"/>
              <w:rPr>
                <w:rFonts w:hint="eastAsia" w:ascii="华文细黑" w:hAnsi="华文细黑" w:eastAsia="华文细黑"/>
                <w:color w:val="000000"/>
                <w:sz w:val="22"/>
              </w:rPr>
            </w:pPr>
            <w:r>
              <w:rPr>
                <w:rFonts w:hint="eastAsia" w:ascii="华文细黑" w:hAnsi="华文细黑" w:eastAsia="华文细黑"/>
                <w:color w:val="000000"/>
                <w:sz w:val="22"/>
              </w:rPr>
              <w:t>2015年4月23日</w:t>
            </w:r>
          </w:p>
        </w:tc>
        <w:tc>
          <w:tcPr>
            <w:tcW w:w="18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>
            <w:pPr>
              <w:spacing w:beforeLines="0" w:afterLines="0"/>
              <w:jc w:val="center"/>
              <w:rPr>
                <w:rFonts w:hint="eastAsia" w:ascii="华文细黑" w:hAnsi="华文细黑" w:eastAsia="华文细黑"/>
                <w:color w:val="000000"/>
                <w:sz w:val="22"/>
              </w:rPr>
            </w:pPr>
            <w:r>
              <w:rPr>
                <w:rFonts w:hint="eastAsia" w:ascii="华文细黑" w:hAnsi="华文细黑" w:eastAsia="华文细黑"/>
                <w:color w:val="000000"/>
                <w:sz w:val="22"/>
              </w:rPr>
              <w:t>首尔</w:t>
            </w:r>
          </w:p>
        </w:tc>
        <w:tc>
          <w:tcPr>
            <w:tcW w:w="6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>
            <w:pPr>
              <w:spacing w:beforeLines="0" w:afterLines="0"/>
              <w:jc w:val="center"/>
              <w:rPr>
                <w:rFonts w:hint="eastAsia" w:ascii="华文细黑" w:hAnsi="华文细黑" w:eastAsia="华文细黑"/>
                <w:color w:val="000000"/>
                <w:sz w:val="22"/>
              </w:rPr>
            </w:pPr>
            <w:r>
              <w:rPr>
                <w:rFonts w:hint="eastAsia" w:ascii="华文细黑" w:hAnsi="华文细黑" w:eastAsia="华文细黑"/>
                <w:color w:val="000000"/>
                <w:sz w:val="22"/>
              </w:rPr>
              <w:t>南山公园、首尔塔、弘大、梨大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8" w:hRule="atLeast"/>
          <w:jc w:val="center"/>
        </w:trPr>
        <w:tc>
          <w:tcPr>
            <w:tcW w:w="89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>
            <w:pPr>
              <w:spacing w:beforeLines="0" w:afterLines="0"/>
              <w:jc w:val="center"/>
              <w:rPr>
                <w:rFonts w:hint="eastAsia" w:ascii="华文细黑" w:hAnsi="华文细黑" w:eastAsia="华文细黑"/>
                <w:color w:val="000000"/>
                <w:sz w:val="22"/>
              </w:rPr>
            </w:pPr>
            <w:r>
              <w:rPr>
                <w:rFonts w:hint="eastAsia" w:ascii="华文细黑" w:hAnsi="华文细黑" w:eastAsia="华文细黑"/>
                <w:color w:val="000000"/>
                <w:sz w:val="22"/>
              </w:rPr>
              <w:t>3</w:t>
            </w:r>
          </w:p>
        </w:tc>
        <w:tc>
          <w:tcPr>
            <w:tcW w:w="20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>
            <w:pPr>
              <w:spacing w:beforeLines="0" w:afterLines="0"/>
              <w:jc w:val="center"/>
              <w:rPr>
                <w:rFonts w:hint="eastAsia" w:ascii="华文细黑" w:hAnsi="华文细黑" w:eastAsia="华文细黑"/>
                <w:color w:val="000000"/>
                <w:sz w:val="22"/>
              </w:rPr>
            </w:pPr>
            <w:r>
              <w:rPr>
                <w:rFonts w:hint="eastAsia" w:ascii="华文细黑" w:hAnsi="华文细黑" w:eastAsia="华文细黑"/>
                <w:color w:val="000000"/>
                <w:sz w:val="22"/>
              </w:rPr>
              <w:t>2015年4月24日</w:t>
            </w:r>
          </w:p>
        </w:tc>
        <w:tc>
          <w:tcPr>
            <w:tcW w:w="18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>
            <w:pPr>
              <w:spacing w:beforeLines="0" w:afterLines="0"/>
              <w:jc w:val="center"/>
              <w:rPr>
                <w:rFonts w:hint="eastAsia" w:ascii="华文细黑" w:hAnsi="华文细黑" w:eastAsia="华文细黑"/>
                <w:color w:val="000000"/>
                <w:sz w:val="22"/>
              </w:rPr>
            </w:pPr>
            <w:r>
              <w:rPr>
                <w:rFonts w:hint="eastAsia" w:ascii="华文细黑" w:hAnsi="华文细黑" w:eastAsia="华文细黑"/>
                <w:color w:val="000000"/>
                <w:sz w:val="22"/>
              </w:rPr>
              <w:t>首尔</w:t>
            </w:r>
          </w:p>
        </w:tc>
        <w:tc>
          <w:tcPr>
            <w:tcW w:w="6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>
            <w:pPr>
              <w:spacing w:beforeLines="0" w:afterLines="0"/>
              <w:jc w:val="center"/>
              <w:rPr>
                <w:rFonts w:hint="eastAsia" w:ascii="华文细黑" w:hAnsi="华文细黑" w:eastAsia="华文细黑"/>
                <w:color w:val="000000"/>
                <w:sz w:val="22"/>
              </w:rPr>
            </w:pPr>
            <w:r>
              <w:rPr>
                <w:rFonts w:hint="eastAsia" w:ascii="华文细黑" w:hAnsi="华文细黑" w:eastAsia="华文细黑"/>
                <w:color w:val="000000"/>
                <w:sz w:val="22"/>
              </w:rPr>
              <w:t>景福宫、青瓦台、北村韩屋村、明洞购物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89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>
            <w:pPr>
              <w:spacing w:beforeLines="0" w:afterLines="0"/>
              <w:jc w:val="center"/>
              <w:rPr>
                <w:rFonts w:hint="eastAsia" w:ascii="华文细黑" w:hAnsi="华文细黑" w:eastAsia="华文细黑"/>
                <w:color w:val="000000"/>
                <w:sz w:val="22"/>
              </w:rPr>
            </w:pPr>
            <w:r>
              <w:rPr>
                <w:rFonts w:hint="eastAsia" w:ascii="华文细黑" w:hAnsi="华文细黑" w:eastAsia="华文细黑"/>
                <w:color w:val="000000"/>
                <w:sz w:val="22"/>
              </w:rPr>
              <w:t>4</w:t>
            </w:r>
          </w:p>
        </w:tc>
        <w:tc>
          <w:tcPr>
            <w:tcW w:w="20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>
            <w:pPr>
              <w:spacing w:beforeLines="0" w:afterLines="0"/>
              <w:jc w:val="center"/>
              <w:rPr>
                <w:rFonts w:hint="eastAsia" w:ascii="华文细黑" w:hAnsi="华文细黑" w:eastAsia="华文细黑"/>
                <w:color w:val="000000"/>
                <w:sz w:val="22"/>
              </w:rPr>
            </w:pPr>
            <w:r>
              <w:rPr>
                <w:rFonts w:hint="eastAsia" w:ascii="华文细黑" w:hAnsi="华文细黑" w:eastAsia="华文细黑"/>
                <w:color w:val="000000"/>
                <w:sz w:val="22"/>
              </w:rPr>
              <w:t>2015年4月25日</w:t>
            </w:r>
          </w:p>
        </w:tc>
        <w:tc>
          <w:tcPr>
            <w:tcW w:w="18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>
            <w:pPr>
              <w:spacing w:beforeLines="0" w:afterLines="0"/>
              <w:jc w:val="center"/>
              <w:rPr>
                <w:rFonts w:hint="eastAsia" w:ascii="华文细黑" w:hAnsi="华文细黑" w:eastAsia="华文细黑"/>
                <w:color w:val="000000"/>
                <w:sz w:val="22"/>
              </w:rPr>
            </w:pPr>
            <w:r>
              <w:rPr>
                <w:rFonts w:hint="eastAsia" w:ascii="华文细黑" w:hAnsi="华文细黑" w:eastAsia="华文细黑"/>
                <w:color w:val="000000"/>
                <w:sz w:val="22"/>
              </w:rPr>
              <w:t>首尔至济州岛</w:t>
            </w:r>
          </w:p>
        </w:tc>
        <w:tc>
          <w:tcPr>
            <w:tcW w:w="6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>
            <w:pPr>
              <w:spacing w:beforeLines="0" w:afterLines="0"/>
              <w:jc w:val="center"/>
              <w:rPr>
                <w:rFonts w:hint="eastAsia" w:ascii="华文细黑" w:hAnsi="华文细黑" w:eastAsia="华文细黑"/>
                <w:color w:val="000000"/>
                <w:sz w:val="2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89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>
            <w:pPr>
              <w:spacing w:beforeLines="0" w:afterLines="0"/>
              <w:jc w:val="center"/>
              <w:rPr>
                <w:rFonts w:hint="eastAsia" w:ascii="华文细黑" w:hAnsi="华文细黑" w:eastAsia="华文细黑"/>
                <w:color w:val="000000"/>
                <w:sz w:val="22"/>
              </w:rPr>
            </w:pPr>
            <w:r>
              <w:rPr>
                <w:rFonts w:hint="eastAsia" w:ascii="华文细黑" w:hAnsi="华文细黑" w:eastAsia="华文细黑"/>
                <w:color w:val="000000"/>
                <w:sz w:val="22"/>
              </w:rPr>
              <w:t>5</w:t>
            </w:r>
          </w:p>
        </w:tc>
        <w:tc>
          <w:tcPr>
            <w:tcW w:w="20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>
            <w:pPr>
              <w:spacing w:beforeLines="0" w:afterLines="0"/>
              <w:jc w:val="center"/>
              <w:rPr>
                <w:rFonts w:hint="eastAsia" w:ascii="华文细黑" w:hAnsi="华文细黑" w:eastAsia="华文细黑"/>
                <w:color w:val="000000"/>
                <w:sz w:val="22"/>
              </w:rPr>
            </w:pPr>
            <w:r>
              <w:rPr>
                <w:rFonts w:hint="eastAsia" w:ascii="华文细黑" w:hAnsi="华文细黑" w:eastAsia="华文细黑"/>
                <w:color w:val="000000"/>
                <w:sz w:val="22"/>
              </w:rPr>
              <w:t>2015年4月26日</w:t>
            </w:r>
          </w:p>
        </w:tc>
        <w:tc>
          <w:tcPr>
            <w:tcW w:w="18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>
            <w:pPr>
              <w:spacing w:beforeLines="0" w:afterLines="0"/>
              <w:jc w:val="center"/>
              <w:rPr>
                <w:rFonts w:hint="eastAsia" w:ascii="华文细黑" w:hAnsi="华文细黑" w:eastAsia="华文细黑"/>
                <w:color w:val="000000"/>
                <w:sz w:val="22"/>
              </w:rPr>
            </w:pPr>
            <w:r>
              <w:rPr>
                <w:rFonts w:hint="eastAsia" w:ascii="华文细黑" w:hAnsi="华文细黑" w:eastAsia="华文细黑"/>
                <w:color w:val="000000"/>
                <w:sz w:val="22"/>
              </w:rPr>
              <w:t>济州岛</w:t>
            </w:r>
          </w:p>
        </w:tc>
        <w:tc>
          <w:tcPr>
            <w:tcW w:w="6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>
            <w:pPr>
              <w:spacing w:beforeLines="0" w:afterLines="0"/>
              <w:jc w:val="center"/>
              <w:rPr>
                <w:rFonts w:hint="eastAsia" w:ascii="华文细黑" w:hAnsi="华文细黑" w:eastAsia="华文细黑"/>
                <w:color w:val="000000"/>
                <w:sz w:val="2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89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>
            <w:pPr>
              <w:spacing w:beforeLines="0" w:afterLines="0"/>
              <w:jc w:val="center"/>
              <w:rPr>
                <w:rFonts w:hint="eastAsia" w:ascii="华文细黑" w:hAnsi="华文细黑" w:eastAsia="华文细黑"/>
                <w:color w:val="000000"/>
                <w:sz w:val="22"/>
              </w:rPr>
            </w:pPr>
            <w:r>
              <w:rPr>
                <w:rFonts w:hint="eastAsia" w:ascii="华文细黑" w:hAnsi="华文细黑" w:eastAsia="华文细黑"/>
                <w:color w:val="000000"/>
                <w:sz w:val="22"/>
              </w:rPr>
              <w:t>6</w:t>
            </w:r>
          </w:p>
        </w:tc>
        <w:tc>
          <w:tcPr>
            <w:tcW w:w="20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>
            <w:pPr>
              <w:spacing w:beforeLines="0" w:afterLines="0"/>
              <w:jc w:val="center"/>
              <w:rPr>
                <w:rFonts w:hint="eastAsia" w:ascii="华文细黑" w:hAnsi="华文细黑" w:eastAsia="华文细黑"/>
                <w:color w:val="000000"/>
                <w:sz w:val="22"/>
              </w:rPr>
            </w:pPr>
            <w:r>
              <w:rPr>
                <w:rFonts w:hint="eastAsia" w:ascii="华文细黑" w:hAnsi="华文细黑" w:eastAsia="华文细黑"/>
                <w:color w:val="000000"/>
                <w:sz w:val="22"/>
              </w:rPr>
              <w:t>2015年4月27日</w:t>
            </w:r>
          </w:p>
        </w:tc>
        <w:tc>
          <w:tcPr>
            <w:tcW w:w="18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>
            <w:pPr>
              <w:spacing w:beforeLines="0" w:afterLines="0"/>
              <w:jc w:val="center"/>
              <w:rPr>
                <w:rFonts w:hint="eastAsia" w:ascii="华文细黑" w:hAnsi="华文细黑" w:eastAsia="华文细黑"/>
                <w:color w:val="000000"/>
                <w:sz w:val="22"/>
              </w:rPr>
            </w:pPr>
            <w:r>
              <w:rPr>
                <w:rFonts w:hint="eastAsia" w:ascii="华文细黑" w:hAnsi="华文细黑" w:eastAsia="华文细黑"/>
                <w:color w:val="000000"/>
                <w:sz w:val="22"/>
              </w:rPr>
              <w:t>济州岛至釜山</w:t>
            </w:r>
          </w:p>
        </w:tc>
        <w:tc>
          <w:tcPr>
            <w:tcW w:w="6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>
            <w:pPr>
              <w:spacing w:beforeLines="0" w:afterLines="0"/>
              <w:jc w:val="center"/>
              <w:rPr>
                <w:rFonts w:hint="eastAsia" w:ascii="华文细黑" w:hAnsi="华文细黑" w:eastAsia="华文细黑"/>
                <w:color w:val="000000"/>
                <w:sz w:val="2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2" w:hRule="atLeast"/>
          <w:jc w:val="center"/>
        </w:trPr>
        <w:tc>
          <w:tcPr>
            <w:tcW w:w="89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>
            <w:pPr>
              <w:spacing w:beforeLines="0" w:afterLines="0"/>
              <w:jc w:val="center"/>
              <w:rPr>
                <w:rFonts w:hint="eastAsia" w:ascii="华文细黑" w:hAnsi="华文细黑" w:eastAsia="华文细黑"/>
                <w:color w:val="000000"/>
                <w:sz w:val="22"/>
              </w:rPr>
            </w:pPr>
            <w:r>
              <w:rPr>
                <w:rFonts w:hint="eastAsia" w:ascii="华文细黑" w:hAnsi="华文细黑" w:eastAsia="华文细黑"/>
                <w:color w:val="000000"/>
                <w:sz w:val="22"/>
              </w:rPr>
              <w:t>7</w:t>
            </w:r>
          </w:p>
        </w:tc>
        <w:tc>
          <w:tcPr>
            <w:tcW w:w="20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>
            <w:pPr>
              <w:spacing w:beforeLines="0" w:afterLines="0"/>
              <w:jc w:val="center"/>
              <w:rPr>
                <w:rFonts w:hint="eastAsia" w:ascii="华文细黑" w:hAnsi="华文细黑" w:eastAsia="华文细黑"/>
                <w:color w:val="000000"/>
                <w:sz w:val="22"/>
              </w:rPr>
            </w:pPr>
            <w:r>
              <w:rPr>
                <w:rFonts w:hint="eastAsia" w:ascii="华文细黑" w:hAnsi="华文细黑" w:eastAsia="华文细黑"/>
                <w:color w:val="000000"/>
                <w:sz w:val="22"/>
              </w:rPr>
              <w:t>2015年4月28日</w:t>
            </w:r>
          </w:p>
        </w:tc>
        <w:tc>
          <w:tcPr>
            <w:tcW w:w="18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>
            <w:pPr>
              <w:spacing w:beforeLines="0" w:afterLines="0"/>
              <w:jc w:val="center"/>
              <w:rPr>
                <w:rFonts w:hint="eastAsia" w:ascii="华文细黑" w:hAnsi="华文细黑" w:eastAsia="华文细黑"/>
                <w:color w:val="000000"/>
                <w:sz w:val="22"/>
              </w:rPr>
            </w:pPr>
            <w:r>
              <w:rPr>
                <w:rFonts w:hint="eastAsia" w:ascii="华文细黑" w:hAnsi="华文细黑" w:eastAsia="华文细黑"/>
                <w:color w:val="000000"/>
                <w:sz w:val="22"/>
              </w:rPr>
              <w:t>釜山至北京</w:t>
            </w:r>
          </w:p>
        </w:tc>
        <w:tc>
          <w:tcPr>
            <w:tcW w:w="6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>
            <w:pPr>
              <w:spacing w:beforeLines="0" w:afterLines="0"/>
              <w:jc w:val="center"/>
              <w:rPr>
                <w:rFonts w:hint="eastAsia" w:ascii="华文细黑" w:hAnsi="华文细黑" w:eastAsia="华文细黑"/>
                <w:color w:val="000000"/>
                <w:sz w:val="2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2" w:hRule="atLeast"/>
          <w:jc w:val="center"/>
        </w:trPr>
        <w:tc>
          <w:tcPr>
            <w:tcW w:w="89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>
            <w:pPr>
              <w:spacing w:beforeLines="0" w:afterLines="0"/>
              <w:jc w:val="center"/>
              <w:rPr>
                <w:rFonts w:hint="eastAsia" w:ascii="华文细黑" w:hAnsi="华文细黑" w:eastAsia="华文细黑"/>
                <w:color w:val="000000"/>
                <w:sz w:val="22"/>
                <w:lang w:val="en-US" w:eastAsia="zh-CN"/>
              </w:rPr>
            </w:pPr>
            <w:r>
              <w:rPr>
                <w:rFonts w:hint="eastAsia" w:ascii="华文细黑" w:hAnsi="华文细黑" w:eastAsia="华文细黑"/>
                <w:color w:val="000000"/>
                <w:sz w:val="22"/>
                <w:lang w:val="en-US" w:eastAsia="zh-CN"/>
              </w:rPr>
              <w:t>8</w:t>
            </w:r>
          </w:p>
        </w:tc>
        <w:tc>
          <w:tcPr>
            <w:tcW w:w="20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>
            <w:pPr>
              <w:spacing w:beforeLines="0" w:afterLines="0"/>
              <w:jc w:val="center"/>
              <w:rPr>
                <w:rFonts w:hint="eastAsia" w:ascii="华文细黑" w:hAnsi="华文细黑" w:eastAsia="华文细黑"/>
                <w:color w:val="000000"/>
                <w:sz w:val="22"/>
              </w:rPr>
            </w:pPr>
          </w:p>
        </w:tc>
        <w:tc>
          <w:tcPr>
            <w:tcW w:w="18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>
            <w:pPr>
              <w:spacing w:beforeLines="0" w:afterLines="0"/>
              <w:jc w:val="center"/>
              <w:rPr>
                <w:rFonts w:hint="eastAsia" w:ascii="华文细黑" w:hAnsi="华文细黑" w:eastAsia="华文细黑"/>
                <w:color w:val="000000"/>
                <w:sz w:val="22"/>
              </w:rPr>
            </w:pPr>
          </w:p>
        </w:tc>
        <w:tc>
          <w:tcPr>
            <w:tcW w:w="6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>
            <w:pPr>
              <w:spacing w:beforeLines="0" w:afterLines="0"/>
              <w:jc w:val="center"/>
              <w:rPr>
                <w:rFonts w:hint="eastAsia" w:ascii="华文细黑" w:hAnsi="华文细黑" w:eastAsia="华文细黑"/>
                <w:color w:val="000000"/>
                <w:sz w:val="2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2" w:hRule="atLeast"/>
          <w:jc w:val="center"/>
        </w:trPr>
        <w:tc>
          <w:tcPr>
            <w:tcW w:w="89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>
            <w:pPr>
              <w:spacing w:beforeLines="0" w:afterLines="0"/>
              <w:jc w:val="center"/>
              <w:rPr>
                <w:rFonts w:hint="eastAsia" w:ascii="华文细黑" w:hAnsi="华文细黑" w:eastAsia="华文细黑"/>
                <w:color w:val="000000"/>
                <w:sz w:val="22"/>
                <w:lang w:val="en-US" w:eastAsia="zh-CN"/>
              </w:rPr>
            </w:pPr>
            <w:r>
              <w:rPr>
                <w:rFonts w:hint="eastAsia" w:ascii="华文细黑" w:hAnsi="华文细黑" w:eastAsia="华文细黑"/>
                <w:color w:val="000000"/>
                <w:sz w:val="22"/>
                <w:lang w:val="en-US" w:eastAsia="zh-CN"/>
              </w:rPr>
              <w:t>9</w:t>
            </w:r>
          </w:p>
        </w:tc>
        <w:tc>
          <w:tcPr>
            <w:tcW w:w="20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>
            <w:pPr>
              <w:spacing w:beforeLines="0" w:afterLines="0"/>
              <w:jc w:val="center"/>
              <w:rPr>
                <w:rFonts w:hint="eastAsia" w:ascii="华文细黑" w:hAnsi="华文细黑" w:eastAsia="华文细黑"/>
                <w:color w:val="000000"/>
                <w:sz w:val="22"/>
              </w:rPr>
            </w:pPr>
          </w:p>
        </w:tc>
        <w:tc>
          <w:tcPr>
            <w:tcW w:w="18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>
            <w:pPr>
              <w:spacing w:beforeLines="0" w:afterLines="0"/>
              <w:jc w:val="center"/>
              <w:rPr>
                <w:rFonts w:hint="eastAsia" w:ascii="华文细黑" w:hAnsi="华文细黑" w:eastAsia="华文细黑"/>
                <w:color w:val="000000"/>
                <w:sz w:val="22"/>
              </w:rPr>
            </w:pPr>
          </w:p>
        </w:tc>
        <w:tc>
          <w:tcPr>
            <w:tcW w:w="6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>
            <w:pPr>
              <w:spacing w:beforeLines="0" w:afterLines="0"/>
              <w:jc w:val="center"/>
              <w:rPr>
                <w:rFonts w:hint="eastAsia" w:ascii="华文细黑" w:hAnsi="华文细黑" w:eastAsia="华文细黑"/>
                <w:color w:val="000000"/>
                <w:sz w:val="2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  <w:jc w:val="center"/>
        </w:trPr>
        <w:tc>
          <w:tcPr>
            <w:tcW w:w="89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>
            <w:pPr>
              <w:spacing w:beforeLines="0" w:afterLines="0"/>
              <w:jc w:val="center"/>
              <w:rPr>
                <w:rFonts w:hint="eastAsia" w:ascii="华文细黑" w:hAnsi="华文细黑" w:eastAsia="华文细黑"/>
                <w:color w:val="000000"/>
                <w:sz w:val="22"/>
                <w:lang w:val="en-US" w:eastAsia="zh-CN"/>
              </w:rPr>
            </w:pPr>
            <w:r>
              <w:rPr>
                <w:rFonts w:hint="eastAsia" w:ascii="华文细黑" w:hAnsi="华文细黑" w:eastAsia="华文细黑"/>
                <w:color w:val="000000"/>
                <w:sz w:val="22"/>
                <w:lang w:val="en-US" w:eastAsia="zh-CN"/>
              </w:rPr>
              <w:t>10</w:t>
            </w:r>
          </w:p>
        </w:tc>
        <w:tc>
          <w:tcPr>
            <w:tcW w:w="20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>
            <w:pPr>
              <w:spacing w:beforeLines="0" w:afterLines="0"/>
              <w:jc w:val="center"/>
              <w:rPr>
                <w:rFonts w:hint="eastAsia" w:ascii="华文细黑" w:hAnsi="华文细黑" w:eastAsia="华文细黑"/>
                <w:color w:val="000000"/>
                <w:sz w:val="22"/>
              </w:rPr>
            </w:pPr>
          </w:p>
        </w:tc>
        <w:tc>
          <w:tcPr>
            <w:tcW w:w="18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>
            <w:pPr>
              <w:spacing w:beforeLines="0" w:afterLines="0"/>
              <w:jc w:val="center"/>
              <w:rPr>
                <w:rFonts w:hint="eastAsia" w:ascii="华文细黑" w:hAnsi="华文细黑" w:eastAsia="华文细黑"/>
                <w:color w:val="000000"/>
                <w:sz w:val="22"/>
              </w:rPr>
            </w:pPr>
          </w:p>
        </w:tc>
        <w:tc>
          <w:tcPr>
            <w:tcW w:w="6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>
            <w:pPr>
              <w:spacing w:beforeLines="0" w:afterLines="0"/>
              <w:jc w:val="center"/>
              <w:rPr>
                <w:rFonts w:hint="eastAsia" w:ascii="华文细黑" w:hAnsi="华文细黑" w:eastAsia="华文细黑"/>
                <w:color w:val="000000"/>
                <w:sz w:val="22"/>
              </w:rPr>
            </w:pPr>
          </w:p>
        </w:tc>
      </w:tr>
    </w:tbl>
    <w:p>
      <w:pPr>
        <w:jc w:val="center"/>
        <w:rPr>
          <w:rFonts w:hint="eastAsia" w:ascii="黑体" w:hAnsi="黑体" w:eastAsia="黑体" w:cs="黑体"/>
          <w:b w:val="0"/>
          <w:bCs w:val="0"/>
          <w:sz w:val="72"/>
          <w:szCs w:val="7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72"/>
          <w:szCs w:val="72"/>
          <w:lang w:val="en-US" w:eastAsia="zh-CN"/>
        </w:rPr>
        <w:t>行  程  单</w:t>
      </w:r>
    </w:p>
    <w:p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</w:t>
      </w:r>
    </w:p>
    <w:p>
      <w:pPr>
        <w:rPr>
          <w:rFonts w:hint="eastAsia" w:eastAsia="宋体"/>
          <w:kern w:val="2"/>
          <w:sz w:val="21"/>
          <w:lang w:val="en-US" w:eastAsia="zh-CN"/>
        </w:rPr>
      </w:pPr>
    </w:p>
    <w:p>
      <w:pPr>
        <w:tabs>
          <w:tab w:val="left" w:pos="1080"/>
        </w:tabs>
        <w:jc w:val="left"/>
        <w:rPr>
          <w:rFonts w:hint="eastAsia" w:ascii="微软雅黑" w:hAnsi="微软雅黑" w:eastAsia="微软雅黑" w:cs="微软雅黑"/>
          <w:kern w:val="2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kern w:val="2"/>
          <w:sz w:val="28"/>
          <w:szCs w:val="28"/>
          <w:lang w:val="en-US" w:eastAsia="zh-CN"/>
        </w:rPr>
        <w:tab/>
      </w:r>
      <w:r>
        <w:rPr>
          <w:rFonts w:hint="eastAsia" w:ascii="微软雅黑" w:hAnsi="微软雅黑" w:eastAsia="微软雅黑" w:cs="微软雅黑"/>
          <w:kern w:val="2"/>
          <w:sz w:val="28"/>
          <w:szCs w:val="28"/>
          <w:lang w:val="en-US" w:eastAsia="zh-CN"/>
        </w:rPr>
        <w:t xml:space="preserve">                      </w:t>
      </w:r>
      <w:r>
        <w:rPr>
          <w:rFonts w:hint="eastAsia" w:ascii="微软雅黑" w:hAnsi="微软雅黑" w:eastAsia="微软雅黑" w:cs="微软雅黑"/>
          <w:kern w:val="2"/>
          <w:sz w:val="24"/>
          <w:szCs w:val="24"/>
          <w:lang w:val="en-US" w:eastAsia="zh-CN"/>
        </w:rPr>
        <w:t xml:space="preserve">       </w:t>
      </w:r>
    </w:p>
    <w:p>
      <w:pPr>
        <w:tabs>
          <w:tab w:val="left" w:pos="1080"/>
        </w:tabs>
        <w:jc w:val="left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kern w:val="2"/>
          <w:sz w:val="24"/>
          <w:szCs w:val="24"/>
          <w:lang w:val="en-US" w:eastAsia="zh-CN"/>
        </w:rPr>
        <w:tab/>
        <w:t/>
      </w:r>
      <w:r>
        <w:rPr>
          <w:rFonts w:hint="eastAsia" w:ascii="微软雅黑" w:hAnsi="微软雅黑" w:eastAsia="微软雅黑" w:cs="微软雅黑"/>
          <w:kern w:val="2"/>
          <w:sz w:val="24"/>
          <w:szCs w:val="24"/>
          <w:lang w:val="en-US" w:eastAsia="zh-CN"/>
        </w:rPr>
        <w:tab/>
        <w:t/>
      </w:r>
      <w:r>
        <w:rPr>
          <w:rFonts w:hint="eastAsia" w:ascii="微软雅黑" w:hAnsi="微软雅黑" w:eastAsia="微软雅黑" w:cs="微软雅黑"/>
          <w:kern w:val="2"/>
          <w:sz w:val="24"/>
          <w:szCs w:val="24"/>
          <w:lang w:val="en-US" w:eastAsia="zh-CN"/>
        </w:rPr>
        <w:tab/>
        <w:t/>
      </w:r>
      <w:r>
        <w:rPr>
          <w:rFonts w:hint="eastAsia" w:ascii="微软雅黑" w:hAnsi="微软雅黑" w:eastAsia="微软雅黑" w:cs="微软雅黑"/>
          <w:kern w:val="2"/>
          <w:sz w:val="24"/>
          <w:szCs w:val="24"/>
          <w:lang w:val="en-US" w:eastAsia="zh-CN"/>
        </w:rPr>
        <w:tab/>
        <w:t/>
      </w:r>
      <w:r>
        <w:rPr>
          <w:rFonts w:hint="eastAsia" w:ascii="微软雅黑" w:hAnsi="微软雅黑" w:eastAsia="微软雅黑" w:cs="微软雅黑"/>
          <w:kern w:val="2"/>
          <w:sz w:val="24"/>
          <w:szCs w:val="24"/>
          <w:lang w:val="en-US" w:eastAsia="zh-CN"/>
        </w:rPr>
        <w:tab/>
        <w:t/>
      </w:r>
      <w:r>
        <w:rPr>
          <w:rFonts w:hint="eastAsia" w:ascii="微软雅黑" w:hAnsi="微软雅黑" w:eastAsia="微软雅黑" w:cs="微软雅黑"/>
          <w:kern w:val="2"/>
          <w:sz w:val="24"/>
          <w:szCs w:val="24"/>
          <w:lang w:val="en-US" w:eastAsia="zh-CN"/>
        </w:rPr>
        <w:tab/>
        <w:t/>
      </w:r>
      <w:r>
        <w:rPr>
          <w:rFonts w:hint="eastAsia" w:ascii="微软雅黑" w:hAnsi="微软雅黑" w:eastAsia="微软雅黑" w:cs="微软雅黑"/>
          <w:kern w:val="2"/>
          <w:sz w:val="24"/>
          <w:szCs w:val="24"/>
          <w:lang w:val="en-US" w:eastAsia="zh-CN"/>
        </w:rPr>
        <w:tab/>
        <w:t/>
      </w:r>
      <w:r>
        <w:rPr>
          <w:rFonts w:hint="eastAsia" w:ascii="微软雅黑" w:hAnsi="微软雅黑" w:eastAsia="微软雅黑" w:cs="微软雅黑"/>
          <w:kern w:val="2"/>
          <w:sz w:val="24"/>
          <w:szCs w:val="24"/>
          <w:lang w:val="en-US" w:eastAsia="zh-CN"/>
        </w:rPr>
        <w:tab/>
        <w:t/>
      </w:r>
      <w:r>
        <w:rPr>
          <w:rFonts w:hint="eastAsia" w:ascii="微软雅黑" w:hAnsi="微软雅黑" w:eastAsia="微软雅黑" w:cs="微软雅黑"/>
          <w:kern w:val="2"/>
          <w:sz w:val="24"/>
          <w:szCs w:val="24"/>
          <w:lang w:val="en-US" w:eastAsia="zh-CN"/>
        </w:rPr>
        <w:tab/>
        <w:t/>
      </w:r>
      <w:r>
        <w:rPr>
          <w:rFonts w:hint="eastAsia" w:ascii="微软雅黑" w:hAnsi="微软雅黑" w:eastAsia="微软雅黑" w:cs="微软雅黑"/>
          <w:kern w:val="2"/>
          <w:sz w:val="24"/>
          <w:szCs w:val="24"/>
          <w:lang w:val="en-US" w:eastAsia="zh-CN"/>
        </w:rPr>
        <w:tab/>
      </w:r>
      <w:bookmarkStart w:id="0" w:name="_GoBack"/>
      <w:bookmarkEnd w:id="0"/>
      <w:r>
        <w:rPr>
          <w:rFonts w:hint="eastAsia" w:ascii="微软雅黑" w:hAnsi="微软雅黑" w:eastAsia="微软雅黑" w:cs="微软雅黑"/>
          <w:kern w:val="2"/>
          <w:sz w:val="24"/>
          <w:szCs w:val="24"/>
          <w:lang w:val="en-US" w:eastAsia="zh-CN"/>
        </w:rPr>
        <w:t xml:space="preserve">     申请人亲笔签字：</w:t>
      </w:r>
    </w:p>
    <w:sectPr>
      <w:pgSz w:w="11850" w:h="16783"/>
      <w:pgMar w:top="1440" w:right="1800" w:bottom="1440" w:left="1800" w:header="720" w:footer="720" w:gutter="0"/>
      <w:pgBorders>
        <w:top w:val="none" w:sz="0" w:space="0"/>
        <w:left w:val="none" w:sz="0" w:space="0"/>
        <w:bottom w:val="none" w:sz="0" w:space="0"/>
        <w:right w:val="none" w:sz="0" w:space="0"/>
      </w:pgBorders>
      <w:lnNumType w:countBy="0" w:distance="36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华文细黑">
    <w:panose1 w:val="02010600040101010101"/>
    <w:charset w:val="86"/>
    <w:family w:val="modern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8CF3C50" w:usb2="00000016" w:usb3="00000000" w:csb0="0004001F" w:csb1="00000000"/>
  </w:font>
  <w:font w:name="幼圆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隶书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1E0542B6"/>
    <w:rsid w:val="23F06761"/>
    <w:rsid w:val="28C97840"/>
    <w:rsid w:val="4E4A6254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eastAsia="宋体" w:asciiTheme="minorHAnsi" w:hAnsiTheme="minorHAnsi" w:cstheme="minorBidi"/>
      <w:kern w:val="2"/>
      <w:sz w:val="21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2017-02-10T09:13:00Z</dcterms:created>
  <dc:creator>Administrator</dc:creator>
  <cp:lastModifiedBy>user</cp:lastModifiedBy>
  <dcterms:modified xsi:type="dcterms:W3CDTF">2017-02-10T09:28:57Z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2052-10.1.0.6205</vt:lpwstr>
  </property>
</Properties>
</file>